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napToGrid w:val="0"/>
        <w:ind w:firstLine="648"/>
        <w:rPr>
          <w:rFonts w:ascii="楷体_GB2312" w:eastAsia="楷体_GB2312"/>
          <w:spacing w:val="2"/>
        </w:rPr>
      </w:pPr>
    </w:p>
    <w:p>
      <w:pPr>
        <w:spacing w:line="240" w:lineRule="auto"/>
        <w:ind w:firstLine="640" w:firstLineChars="0"/>
        <w:jc w:val="left"/>
        <w:rPr>
          <w:rFonts w:hAnsi="Times New Roman"/>
        </w:rPr>
      </w:pPr>
    </w:p>
    <w:tbl>
      <w:tblPr>
        <w:tblStyle w:val="8"/>
        <w:tblpPr w:leftFromText="180" w:rightFromText="180" w:horzAnchor="page" w:tblpX="7405" w:tblpY="1044"/>
        <w:tblW w:w="0" w:type="auto"/>
        <w:tblInd w:w="0" w:type="dxa"/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230"/>
        <w:gridCol w:w="1920"/>
      </w:tblGrid>
      <w:tr>
        <w:tblPrEx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2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ind w:firstLine="640" w:firstLineChars="0"/>
              <w:jc w:val="distribute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napToGrid w:val="0"/>
              <w:spacing w:line="560" w:lineRule="exact"/>
              <w:ind w:firstLine="64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</w:tr>
    </w:tbl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  <w:r>
        <w:rPr>
          <w:rFonts w:ascii="Times New Roman" w:hAnsi="Times New Roman" w:eastAsia="宋体"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202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  <w:lang w:val="en-US" w:eastAsia="zh-CN"/>
        </w:rPr>
        <w:t>4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年度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  <w:lang w:eastAsia="zh-CN"/>
        </w:rPr>
        <w:t>驻马店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科技智库调研课题</w:t>
      </w:r>
    </w:p>
    <w:p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  <w:lang w:val="en-US" w:eastAsia="zh-CN"/>
        </w:rPr>
        <w:t xml:space="preserve">  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申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  <w:lang w:val="en-US" w:eastAsia="zh-CN"/>
        </w:rPr>
        <w:t xml:space="preserve"> 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报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  <w:lang w:val="en-US" w:eastAsia="zh-CN"/>
        </w:rPr>
        <w:t xml:space="preserve"> </w:t>
      </w: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书</w:t>
      </w: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both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hAnsi="Times New Roman"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  <w:lang w:val="en-US" w:eastAsia="zh-CN"/>
              </w:rPr>
              <w:t>课题负责人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ind w:firstLine="0" w:firstLineChars="0"/>
        <w:jc w:val="center"/>
        <w:outlineLvl w:val="0"/>
        <w:rPr>
          <w:rFonts w:hint="eastAsia" w:ascii="Times New Roman" w:hAnsi="Times New Roman" w:eastAsia="楷体_GB2312"/>
          <w:color w:val="000000"/>
          <w:szCs w:val="22"/>
        </w:rPr>
      </w:pPr>
    </w:p>
    <w:p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 w:val="28"/>
          <w:szCs w:val="32"/>
          <w:lang w:val="en-US" w:eastAsia="zh-CN"/>
        </w:rPr>
        <w:t xml:space="preserve">填报时间      </w:t>
      </w:r>
      <w:r>
        <w:rPr>
          <w:rFonts w:hint="eastAsia" w:ascii="Times New Roman" w:hAnsi="Times New Roman" w:eastAsia="楷体_GB2312"/>
          <w:color w:val="000000"/>
          <w:sz w:val="28"/>
          <w:szCs w:val="32"/>
        </w:rPr>
        <w:t>202</w:t>
      </w:r>
      <w:r>
        <w:rPr>
          <w:rFonts w:hint="eastAsia" w:ascii="Times New Roman" w:hAnsi="Times New Roman" w:eastAsia="楷体_GB2312"/>
          <w:color w:val="000000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000000"/>
          <w:sz w:val="28"/>
          <w:szCs w:val="32"/>
        </w:rPr>
        <w:t>年</w:t>
      </w:r>
      <w:r>
        <w:rPr>
          <w:rFonts w:hint="eastAsia" w:ascii="Times New Roman" w:hAnsi="Times New Roman" w:eastAsia="楷体_GB2312"/>
          <w:color w:val="000000"/>
          <w:sz w:val="28"/>
          <w:szCs w:val="32"/>
          <w:lang w:val="en-US" w:eastAsia="zh-CN"/>
        </w:rPr>
        <w:t xml:space="preserve">  月  日</w:t>
      </w:r>
      <w:r>
        <w:rPr>
          <w:rFonts w:ascii="Times New Roman" w:hAnsi="Times New Roman" w:eastAsia="楷体_GB2312"/>
          <w:color w:val="000000"/>
          <w:szCs w:val="22"/>
        </w:rPr>
        <w:br w:type="page"/>
      </w:r>
    </w:p>
    <w:p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一、本</w:t>
      </w:r>
      <w:r>
        <w:rPr>
          <w:rFonts w:hint="eastAsia" w:ascii="Times New Roman" w:hAnsi="Times New Roman"/>
          <w:color w:val="000000"/>
          <w:sz w:val="30"/>
          <w:szCs w:val="30"/>
        </w:rPr>
        <w:t>申报</w:t>
      </w:r>
      <w:r>
        <w:rPr>
          <w:rFonts w:ascii="Times New Roman" w:hAnsi="Times New Roman"/>
          <w:color w:val="000000"/>
          <w:sz w:val="30"/>
          <w:szCs w:val="30"/>
        </w:rPr>
        <w:t>书是</w:t>
      </w:r>
      <w:r>
        <w:rPr>
          <w:rFonts w:hint="eastAsia" w:ascii="Times New Roman" w:hAnsi="Times New Roman"/>
          <w:color w:val="000000"/>
          <w:sz w:val="30"/>
          <w:szCs w:val="30"/>
        </w:rPr>
        <w:t>申报</w:t>
      </w:r>
      <w:r>
        <w:rPr>
          <w:rFonts w:hint="eastAsia" w:ascii="Times New Roman" w:hAnsi="Times New Roman"/>
          <w:color w:val="000000"/>
          <w:sz w:val="30"/>
          <w:szCs w:val="30"/>
          <w:lang w:eastAsia="zh-CN"/>
        </w:rPr>
        <w:t>课题</w:t>
      </w:r>
      <w:r>
        <w:rPr>
          <w:rFonts w:hint="eastAsia" w:ascii="Times New Roman" w:hAnsi="Times New Roman"/>
          <w:color w:val="000000"/>
          <w:sz w:val="30"/>
          <w:szCs w:val="30"/>
        </w:rPr>
        <w:t>的</w:t>
      </w:r>
      <w:r>
        <w:rPr>
          <w:rFonts w:ascii="Times New Roman" w:hAnsi="Times New Roman"/>
          <w:color w:val="000000"/>
          <w:sz w:val="30"/>
          <w:szCs w:val="30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30"/>
        </w:rPr>
        <w:t>申报</w:t>
      </w:r>
      <w:r>
        <w:rPr>
          <w:rFonts w:ascii="Times New Roman" w:hAnsi="Times New Roman"/>
          <w:color w:val="000000"/>
          <w:sz w:val="30"/>
          <w:szCs w:val="30"/>
        </w:rPr>
        <w:t>书不予受理。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二、本</w:t>
      </w:r>
      <w:r>
        <w:rPr>
          <w:rFonts w:hint="eastAsia" w:ascii="Times New Roman" w:hAnsi="Times New Roman"/>
          <w:color w:val="000000"/>
          <w:sz w:val="30"/>
          <w:szCs w:val="30"/>
        </w:rPr>
        <w:t>申报</w:t>
      </w:r>
      <w:r>
        <w:rPr>
          <w:rFonts w:ascii="Times New Roman" w:hAnsi="Times New Roman"/>
          <w:color w:val="000000"/>
          <w:sz w:val="30"/>
          <w:szCs w:val="30"/>
        </w:rPr>
        <w:t>书为</w:t>
      </w:r>
      <w:r>
        <w:rPr>
          <w:rFonts w:hint="eastAsia" w:hAnsi="仿宋_GB2312" w:cs="仿宋_GB2312"/>
          <w:color w:val="000000"/>
          <w:sz w:val="30"/>
          <w:szCs w:val="30"/>
        </w:rPr>
        <w:t>A4</w:t>
      </w:r>
      <w:r>
        <w:rPr>
          <w:rFonts w:ascii="Times New Roman" w:hAnsi="Times New Roman"/>
          <w:color w:val="000000"/>
          <w:sz w:val="30"/>
          <w:szCs w:val="30"/>
        </w:rPr>
        <w:t>纸张打印，</w:t>
      </w:r>
      <w:r>
        <w:rPr>
          <w:rFonts w:hint="eastAsia" w:ascii="Times New Roman" w:hAnsi="Times New Roman"/>
          <w:color w:val="000000"/>
          <w:sz w:val="30"/>
          <w:szCs w:val="30"/>
        </w:rPr>
        <w:t>于左侧装订成册。具体报送要求请参照申报</w:t>
      </w:r>
      <w:r>
        <w:rPr>
          <w:rFonts w:hint="eastAsia" w:ascii="Times New Roman" w:hAnsi="Times New Roman"/>
          <w:color w:val="000000"/>
          <w:sz w:val="30"/>
          <w:szCs w:val="30"/>
          <w:lang w:eastAsia="zh-CN"/>
        </w:rPr>
        <w:t>文件</w:t>
      </w:r>
      <w:r>
        <w:rPr>
          <w:rFonts w:hint="eastAsia" w:ascii="Times New Roman" w:hAnsi="Times New Roman"/>
          <w:color w:val="000000"/>
          <w:sz w:val="30"/>
          <w:szCs w:val="30"/>
        </w:rPr>
        <w:t>中有关要求执行。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三、各栏目如填写</w:t>
      </w:r>
      <w:r>
        <w:rPr>
          <w:rFonts w:hint="eastAsia" w:ascii="Times New Roman" w:hAnsi="Times New Roman"/>
          <w:color w:val="000000"/>
          <w:sz w:val="30"/>
          <w:szCs w:val="30"/>
        </w:rPr>
        <w:t>不下</w:t>
      </w:r>
      <w:r>
        <w:rPr>
          <w:rFonts w:ascii="Times New Roman" w:hAnsi="Times New Roman"/>
          <w:color w:val="000000"/>
          <w:sz w:val="30"/>
          <w:szCs w:val="30"/>
        </w:rPr>
        <w:t>，可另加附页。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四、</w:t>
      </w:r>
      <w:r>
        <w:rPr>
          <w:rFonts w:hint="eastAsia" w:ascii="仿宋_GB2312" w:hAnsi="宋体"/>
          <w:color w:val="000000"/>
          <w:sz w:val="30"/>
          <w:szCs w:val="30"/>
        </w:rPr>
        <w:t>本申报书填好后须签字并加盖单位公章，</w:t>
      </w:r>
      <w:r>
        <w:rPr>
          <w:rFonts w:ascii="仿宋_GB2312" w:hAnsi="宋体"/>
          <w:color w:val="000000"/>
          <w:sz w:val="30"/>
          <w:szCs w:val="30"/>
        </w:rPr>
        <w:t>1</w:t>
      </w:r>
      <w:r>
        <w:rPr>
          <w:rFonts w:hint="eastAsia" w:ascii="仿宋_GB2312" w:hAnsi="宋体"/>
          <w:color w:val="000000"/>
          <w:sz w:val="30"/>
          <w:szCs w:val="30"/>
        </w:rPr>
        <w:t>式</w:t>
      </w:r>
      <w:r>
        <w:rPr>
          <w:rFonts w:hint="eastAsia" w:hAnsi="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宋体"/>
          <w:color w:val="000000"/>
          <w:sz w:val="30"/>
          <w:szCs w:val="30"/>
        </w:rPr>
        <w:t>份报至驻马店市科协</w:t>
      </w:r>
      <w:r>
        <w:rPr>
          <w:rFonts w:hint="eastAsia" w:hAnsi="宋体"/>
          <w:color w:val="000000"/>
          <w:sz w:val="30"/>
          <w:szCs w:val="30"/>
          <w:lang w:eastAsia="zh-CN"/>
        </w:rPr>
        <w:t>调研宣传部</w:t>
      </w:r>
      <w:r>
        <w:rPr>
          <w:rFonts w:hint="eastAsia" w:ascii="仿宋_GB2312" w:hAnsi="宋体"/>
          <w:color w:val="000000"/>
          <w:sz w:val="30"/>
          <w:szCs w:val="30"/>
        </w:rPr>
        <w:t>。</w:t>
      </w:r>
    </w:p>
    <w:p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30"/>
        </w:rPr>
        <w:br w:type="page"/>
      </w:r>
    </w:p>
    <w:tbl>
      <w:tblPr>
        <w:tblStyle w:val="8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76"/>
        <w:gridCol w:w="1287"/>
        <w:gridCol w:w="1399"/>
        <w:gridCol w:w="1273"/>
        <w:gridCol w:w="305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课题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银行账户名称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9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hint="default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开户行及账号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3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（撰写要求：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单位基本情况，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现有专家资源、平台、工作团队等条件，相关的工作和研究基础、成果等）</w:t>
            </w: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pStyle w:val="4"/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背景和依据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8843" w:type="dxa"/>
            <w:gridSpan w:val="7"/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课题的研究目的、意义，国内外研究状况、水平和发展趋势的分析与评价等（应附主要参考文献及出处)</w:t>
            </w:r>
          </w:p>
          <w:p>
            <w:pPr>
              <w:spacing w:line="540" w:lineRule="exact"/>
              <w:ind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工作方案/研究方案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9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（撰写要求：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的主要内容、基本思路和方法、实施计划、预期成果等）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843" w:type="dxa"/>
            <w:gridSpan w:val="7"/>
            <w:noWrap w:val="0"/>
            <w:vAlign w:val="top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项目申报单位意见：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843" w:type="dxa"/>
            <w:gridSpan w:val="7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项目负责人（签字）：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0" w:h="16838"/>
      <w:pgMar w:top="2211" w:right="1417" w:bottom="1871" w:left="141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ans">
    <w:altName w:val="Segoe Print"/>
    <w:panose1 w:val="020B0504020202020204"/>
    <w:charset w:val="00"/>
    <w:family w:val="auto"/>
    <w:pitch w:val="default"/>
    <w:sig w:usb0="00000000" w:usb1="00000000" w:usb2="000030A0" w:usb3="00000584" w:csb0="6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YjNlOTA4OWJmMGU2ODFhZWM0YjBiMDg2YmI5NTcifQ=="/>
    <w:docVar w:name="KSO_WPS_MARK_KEY" w:val="c1bd5789-78da-40c8-b05d-45f375e3fa87"/>
  </w:docVars>
  <w:rsids>
    <w:rsidRoot w:val="7B3EEA97"/>
    <w:rsid w:val="3FF3B217"/>
    <w:rsid w:val="5FD78404"/>
    <w:rsid w:val="5FFF2052"/>
    <w:rsid w:val="63C75CE1"/>
    <w:rsid w:val="6CFBA2EC"/>
    <w:rsid w:val="6FF9F3A0"/>
    <w:rsid w:val="74FD5306"/>
    <w:rsid w:val="7AC07F4D"/>
    <w:rsid w:val="7B3EEA97"/>
    <w:rsid w:val="7EFB4C87"/>
    <w:rsid w:val="94FF437B"/>
    <w:rsid w:val="BFFF0B9F"/>
    <w:rsid w:val="CD35DA22"/>
    <w:rsid w:val="CFBF68AE"/>
    <w:rsid w:val="FBF70B1E"/>
    <w:rsid w:val="FFF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unhideWhenUsed/>
    <w:qFormat/>
    <w:uiPriority w:val="99"/>
    <w:pPr>
      <w:spacing w:line="481" w:lineRule="atLeast"/>
      <w:ind w:firstLine="623"/>
      <w:textAlignment w:val="baseline"/>
    </w:pPr>
    <w:rPr>
      <w:rFonts w:hint="eastAsia" w:ascii="Times New Roman" w:hAnsi="Times New Roman" w:eastAsia="仿宋_GB2312"/>
      <w:color w:val="000000"/>
      <w:sz w:val="31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2024-01-09T18:42:00Z</dcterms:created>
  <dc:creator>greatwall</dc:creator>
  <cp:lastModifiedBy>勇気 ☀</cp:lastModifiedBy>
  <cp:lastPrinted>2024-04-08T03:20:00Z</cp:lastPrinted>
  <dcterms:modified xsi:type="dcterms:W3CDTF">2024-04-23T01:54:16Z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EA4FE38146244BC8B2EBFFB869AD6EC1_12</vt:lpwstr>
  </property>
</Properties>
</file>